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D4" w:rsidRDefault="00B94AD4" w:rsidP="00B94AD4">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B94AD4" w:rsidRDefault="00B94AD4" w:rsidP="00B94AD4">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0" w:name="_GoBack"/>
      <w:bookmarkEnd w:id="0"/>
      <w:r>
        <w:rPr>
          <w:rFonts w:ascii="Times New Roman" w:hAnsi="Times New Roman" w:cs="Times New Roman"/>
          <w:sz w:val="24"/>
          <w:szCs w:val="24"/>
          <w:lang w:val="uk-UA"/>
        </w:rPr>
        <w:t>Додаток</w:t>
      </w:r>
    </w:p>
    <w:p w:rsidR="00B94AD4" w:rsidRDefault="00B94AD4" w:rsidP="00B94AD4">
      <w:pPr>
        <w:pStyle w:val="a3"/>
        <w:rPr>
          <w:rFonts w:ascii="Times New Roman" w:hAnsi="Times New Roman" w:cs="Times New Roman"/>
          <w:sz w:val="24"/>
          <w:szCs w:val="24"/>
          <w:lang w:val="uk-UA"/>
        </w:rPr>
      </w:pPr>
    </w:p>
    <w:p w:rsidR="00B94AD4" w:rsidRDefault="00B94AD4" w:rsidP="00B94AD4">
      <w:pPr>
        <w:pStyle w:val="a3"/>
        <w:rPr>
          <w:rFonts w:ascii="Times New Roman" w:hAnsi="Times New Roman" w:cs="Times New Roman"/>
          <w:sz w:val="24"/>
          <w:szCs w:val="24"/>
          <w:lang w:val="uk-UA"/>
        </w:rPr>
      </w:pPr>
      <w:r>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АТВЕРДЖЕНО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ПОГОДЖЕНО                                                                                        </w:t>
      </w:r>
    </w:p>
    <w:p w:rsidR="00B94AD4" w:rsidRDefault="00B94AD4" w:rsidP="00B94AD4">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розпорядження Балтського міського голови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Президент Федерації</w:t>
      </w:r>
    </w:p>
    <w:p w:rsidR="00B94AD4" w:rsidRDefault="00B94AD4" w:rsidP="00B94AD4">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від _______________ 2018 року №___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багатоповторного</w:t>
      </w:r>
      <w:proofErr w:type="spellEnd"/>
      <w:r>
        <w:rPr>
          <w:rFonts w:ascii="Times New Roman" w:hAnsi="Times New Roman" w:cs="Times New Roman"/>
          <w:sz w:val="24"/>
          <w:szCs w:val="24"/>
          <w:lang w:val="uk-UA"/>
        </w:rPr>
        <w:t xml:space="preserve"> жиму України</w:t>
      </w:r>
    </w:p>
    <w:p w:rsidR="00B94AD4" w:rsidRPr="00032D53" w:rsidRDefault="00B94AD4" w:rsidP="00B94AD4">
      <w:pPr>
        <w:spacing w:after="0" w:line="240" w:lineRule="auto"/>
        <w:rPr>
          <w:rFonts w:ascii="Times New Roman" w:hAnsi="Times New Roman" w:cs="Times New Roman"/>
          <w:sz w:val="24"/>
          <w:lang w:val="uk-UA"/>
        </w:rPr>
      </w:pPr>
      <w:r>
        <w:rPr>
          <w:rFonts w:ascii="Times New Roman" w:hAnsi="Times New Roman" w:cs="Times New Roman"/>
          <w:sz w:val="24"/>
          <w:lang w:val="uk-UA"/>
        </w:rPr>
        <w:t xml:space="preserve">                                                                                 </w:t>
      </w:r>
      <w:r>
        <w:rPr>
          <w:rFonts w:ascii="Times New Roman" w:hAnsi="Times New Roman" w:cs="Times New Roman"/>
          <w:sz w:val="24"/>
          <w:lang w:val="uk-UA"/>
        </w:rPr>
        <w:t xml:space="preserve">                        </w:t>
      </w:r>
      <w:r>
        <w:rPr>
          <w:rFonts w:ascii="Times New Roman" w:hAnsi="Times New Roman" w:cs="Times New Roman"/>
          <w:sz w:val="24"/>
          <w:lang w:val="uk-UA"/>
        </w:rPr>
        <w:t xml:space="preserve">________________Б. Костюк </w:t>
      </w:r>
    </w:p>
    <w:p w:rsidR="00B94AD4" w:rsidRDefault="00B94AD4" w:rsidP="00B94AD4">
      <w:pPr>
        <w:pStyle w:val="a3"/>
        <w:rPr>
          <w:rFonts w:ascii="Times New Roman" w:hAnsi="Times New Roman" w:cs="Times New Roman"/>
          <w:sz w:val="24"/>
          <w:szCs w:val="24"/>
          <w:lang w:val="uk-UA"/>
        </w:rPr>
      </w:pPr>
    </w:p>
    <w:p w:rsidR="00B94AD4" w:rsidRPr="00032D53" w:rsidRDefault="00B94AD4" w:rsidP="00B94AD4">
      <w:pPr>
        <w:spacing w:after="0" w:line="240" w:lineRule="auto"/>
        <w:jc w:val="center"/>
        <w:rPr>
          <w:rFonts w:ascii="Times New Roman" w:hAnsi="Times New Roman" w:cs="Times New Roman"/>
          <w:b/>
          <w:sz w:val="48"/>
        </w:rPr>
      </w:pPr>
      <w:r w:rsidRPr="00852224">
        <w:rPr>
          <w:rFonts w:ascii="Times New Roman" w:hAnsi="Times New Roman" w:cs="Times New Roman"/>
          <w:b/>
          <w:sz w:val="48"/>
          <w:lang w:val="uk-UA"/>
        </w:rPr>
        <w:t>Положення</w:t>
      </w:r>
    </w:p>
    <w:p w:rsidR="00B94AD4" w:rsidRDefault="00B94AD4" w:rsidP="00B94AD4">
      <w:pPr>
        <w:spacing w:after="0" w:line="240" w:lineRule="auto"/>
        <w:jc w:val="center"/>
        <w:rPr>
          <w:rFonts w:ascii="Times New Roman" w:hAnsi="Times New Roman" w:cs="Times New Roman"/>
          <w:b/>
          <w:sz w:val="36"/>
        </w:rPr>
      </w:pPr>
      <w:r>
        <w:rPr>
          <w:rFonts w:ascii="Times New Roman" w:hAnsi="Times New Roman" w:cs="Times New Roman"/>
          <w:b/>
          <w:sz w:val="36"/>
        </w:rPr>
        <w:t>про</w:t>
      </w:r>
      <w:r w:rsidRPr="00852224">
        <w:rPr>
          <w:rFonts w:ascii="Times New Roman" w:hAnsi="Times New Roman" w:cs="Times New Roman"/>
          <w:b/>
          <w:sz w:val="36"/>
          <w:lang w:val="uk-UA"/>
        </w:rPr>
        <w:t xml:space="preserve"> проведення регіонального турніру</w:t>
      </w:r>
    </w:p>
    <w:p w:rsidR="00B94AD4" w:rsidRDefault="00B94AD4" w:rsidP="00B94AD4">
      <w:pPr>
        <w:spacing w:after="0" w:line="240" w:lineRule="auto"/>
        <w:jc w:val="center"/>
        <w:rPr>
          <w:rFonts w:ascii="Times New Roman" w:hAnsi="Times New Roman" w:cs="Times New Roman"/>
          <w:b/>
          <w:sz w:val="36"/>
        </w:rPr>
      </w:pPr>
      <w:r>
        <w:rPr>
          <w:rFonts w:ascii="Times New Roman" w:hAnsi="Times New Roman" w:cs="Times New Roman"/>
          <w:b/>
          <w:sz w:val="36"/>
        </w:rPr>
        <w:t xml:space="preserve"> з</w:t>
      </w:r>
      <w:r w:rsidRPr="00852224">
        <w:rPr>
          <w:rFonts w:ascii="Times New Roman" w:hAnsi="Times New Roman" w:cs="Times New Roman"/>
          <w:b/>
          <w:sz w:val="36"/>
          <w:lang w:val="uk-UA"/>
        </w:rPr>
        <w:t xml:space="preserve"> </w:t>
      </w:r>
      <w:proofErr w:type="spellStart"/>
      <w:r w:rsidRPr="00852224">
        <w:rPr>
          <w:rFonts w:ascii="Times New Roman" w:hAnsi="Times New Roman" w:cs="Times New Roman"/>
          <w:b/>
          <w:sz w:val="36"/>
          <w:lang w:val="uk-UA"/>
        </w:rPr>
        <w:t>багатоповторного</w:t>
      </w:r>
      <w:proofErr w:type="spellEnd"/>
      <w:r>
        <w:rPr>
          <w:rFonts w:ascii="Times New Roman" w:hAnsi="Times New Roman" w:cs="Times New Roman"/>
          <w:b/>
          <w:sz w:val="36"/>
        </w:rPr>
        <w:t xml:space="preserve"> жиму </w:t>
      </w:r>
    </w:p>
    <w:p w:rsidR="00B94AD4" w:rsidRPr="000212D4" w:rsidRDefault="00B94AD4" w:rsidP="00B94AD4">
      <w:pPr>
        <w:spacing w:after="0" w:line="240" w:lineRule="auto"/>
        <w:ind w:left="-709" w:firstLine="709"/>
        <w:jc w:val="center"/>
        <w:rPr>
          <w:rFonts w:ascii="Times New Roman" w:hAnsi="Times New Roman" w:cs="Times New Roman"/>
          <w:b/>
          <w:sz w:val="44"/>
          <w:lang w:val="en-US"/>
        </w:rPr>
      </w:pPr>
      <w:r>
        <w:rPr>
          <w:rFonts w:ascii="Times New Roman" w:hAnsi="Times New Roman" w:cs="Times New Roman"/>
          <w:b/>
          <w:sz w:val="36"/>
        </w:rPr>
        <w:t>«</w:t>
      </w:r>
      <w:r>
        <w:rPr>
          <w:rFonts w:ascii="Times New Roman" w:hAnsi="Times New Roman" w:cs="Times New Roman"/>
          <w:b/>
          <w:sz w:val="36"/>
          <w:lang w:val="en-US"/>
        </w:rPr>
        <w:t>Balta Region Cup 2018</w:t>
      </w:r>
      <w:r>
        <w:rPr>
          <w:rFonts w:ascii="Times New Roman" w:hAnsi="Times New Roman" w:cs="Times New Roman"/>
          <w:b/>
          <w:sz w:val="36"/>
        </w:rPr>
        <w:t>»</w:t>
      </w:r>
    </w:p>
    <w:p w:rsidR="00B94AD4" w:rsidRPr="00287BE2" w:rsidRDefault="00B94AD4" w:rsidP="00B94AD4">
      <w:pPr>
        <w:spacing w:after="0" w:line="240" w:lineRule="auto"/>
        <w:jc w:val="center"/>
        <w:rPr>
          <w:rFonts w:ascii="Times New Roman" w:hAnsi="Times New Roman" w:cs="Times New Roman"/>
          <w:b/>
          <w:sz w:val="36"/>
        </w:rPr>
      </w:pPr>
    </w:p>
    <w:p w:rsidR="00B94AD4" w:rsidRDefault="00B94AD4" w:rsidP="00B94AD4">
      <w:pPr>
        <w:numPr>
          <w:ilvl w:val="0"/>
          <w:numId w:val="1"/>
        </w:numPr>
        <w:spacing w:after="0" w:line="240" w:lineRule="auto"/>
        <w:jc w:val="center"/>
        <w:rPr>
          <w:rFonts w:ascii="Times New Roman" w:hAnsi="Times New Roman" w:cs="Times New Roman"/>
          <w:b/>
          <w:sz w:val="28"/>
          <w:szCs w:val="28"/>
        </w:rPr>
      </w:pPr>
      <w:r w:rsidRPr="007601CB">
        <w:rPr>
          <w:rFonts w:ascii="Times New Roman" w:hAnsi="Times New Roman" w:cs="Times New Roman"/>
          <w:b/>
          <w:sz w:val="28"/>
          <w:szCs w:val="28"/>
        </w:rPr>
        <w:t>МЕТА ЗМАГАНЬ</w:t>
      </w:r>
    </w:p>
    <w:p w:rsidR="00B94AD4" w:rsidRPr="00637BC5" w:rsidRDefault="00B94AD4" w:rsidP="00B94AD4">
      <w:pPr>
        <w:spacing w:after="0" w:line="240" w:lineRule="auto"/>
        <w:ind w:left="720"/>
        <w:rPr>
          <w:rFonts w:ascii="Times New Roman" w:hAnsi="Times New Roman" w:cs="Times New Roman"/>
          <w:b/>
          <w:sz w:val="28"/>
          <w:szCs w:val="28"/>
        </w:rPr>
      </w:pPr>
    </w:p>
    <w:p w:rsidR="00B94AD4" w:rsidRPr="00454F61" w:rsidRDefault="00B94AD4" w:rsidP="00B94AD4">
      <w:pPr>
        <w:pStyle w:val="20"/>
        <w:shd w:val="clear" w:color="auto" w:fill="auto"/>
        <w:tabs>
          <w:tab w:val="left" w:pos="471"/>
        </w:tabs>
        <w:spacing w:line="240" w:lineRule="auto"/>
        <w:rPr>
          <w:sz w:val="28"/>
          <w:szCs w:val="24"/>
        </w:rPr>
      </w:pPr>
      <w:r w:rsidRPr="00454F61">
        <w:rPr>
          <w:color w:val="000000"/>
          <w:sz w:val="28"/>
          <w:szCs w:val="24"/>
          <w:lang w:val="uk-UA" w:eastAsia="uk-UA" w:bidi="uk-UA"/>
        </w:rPr>
        <w:t xml:space="preserve">-розвиток та популяризація </w:t>
      </w:r>
      <w:proofErr w:type="spellStart"/>
      <w:r w:rsidRPr="00454F61">
        <w:rPr>
          <w:color w:val="000000"/>
          <w:sz w:val="28"/>
          <w:szCs w:val="24"/>
          <w:lang w:val="uk-UA" w:eastAsia="uk-UA" w:bidi="uk-UA"/>
        </w:rPr>
        <w:t>багатоповторного</w:t>
      </w:r>
      <w:proofErr w:type="spellEnd"/>
      <w:r w:rsidRPr="00454F61">
        <w:rPr>
          <w:color w:val="000000"/>
          <w:sz w:val="28"/>
          <w:szCs w:val="24"/>
          <w:lang w:val="uk-UA" w:eastAsia="uk-UA" w:bidi="uk-UA"/>
        </w:rPr>
        <w:t xml:space="preserve"> жиму </w:t>
      </w:r>
    </w:p>
    <w:p w:rsidR="00B94AD4" w:rsidRPr="00454F61" w:rsidRDefault="00B94AD4" w:rsidP="00B94AD4">
      <w:pPr>
        <w:pStyle w:val="20"/>
        <w:shd w:val="clear" w:color="auto" w:fill="auto"/>
        <w:tabs>
          <w:tab w:val="left" w:pos="509"/>
        </w:tabs>
        <w:spacing w:line="240" w:lineRule="auto"/>
        <w:rPr>
          <w:sz w:val="28"/>
          <w:szCs w:val="24"/>
        </w:rPr>
      </w:pPr>
      <w:r w:rsidRPr="00454F61">
        <w:rPr>
          <w:color w:val="000000"/>
          <w:sz w:val="28"/>
          <w:szCs w:val="24"/>
          <w:lang w:val="uk-UA" w:eastAsia="uk-UA" w:bidi="uk-UA"/>
        </w:rPr>
        <w:t>-підвищення спортивної майстерності, виконання спортивних нормативів:</w:t>
      </w:r>
    </w:p>
    <w:p w:rsidR="00B94AD4" w:rsidRPr="00454F61" w:rsidRDefault="00B94AD4" w:rsidP="00B94AD4">
      <w:pPr>
        <w:pStyle w:val="20"/>
        <w:shd w:val="clear" w:color="auto" w:fill="auto"/>
        <w:tabs>
          <w:tab w:val="left" w:pos="515"/>
        </w:tabs>
        <w:spacing w:line="240" w:lineRule="auto"/>
        <w:rPr>
          <w:sz w:val="28"/>
          <w:szCs w:val="24"/>
        </w:rPr>
      </w:pPr>
      <w:r w:rsidRPr="00454F61">
        <w:rPr>
          <w:color w:val="000000"/>
          <w:sz w:val="28"/>
          <w:szCs w:val="24"/>
          <w:lang w:val="uk-UA" w:eastAsia="uk-UA" w:bidi="uk-UA"/>
        </w:rPr>
        <w:t>-здобуття атлетами досвіду участі у змаганнях високого рівня:</w:t>
      </w:r>
    </w:p>
    <w:p w:rsidR="00B94AD4" w:rsidRPr="00454F61" w:rsidRDefault="00B94AD4" w:rsidP="00B94AD4">
      <w:pPr>
        <w:pStyle w:val="20"/>
        <w:shd w:val="clear" w:color="auto" w:fill="auto"/>
        <w:tabs>
          <w:tab w:val="left" w:pos="484"/>
        </w:tabs>
        <w:spacing w:line="240" w:lineRule="auto"/>
        <w:rPr>
          <w:sz w:val="28"/>
          <w:szCs w:val="24"/>
        </w:rPr>
      </w:pPr>
      <w:r w:rsidRPr="00454F61">
        <w:rPr>
          <w:color w:val="000000"/>
          <w:sz w:val="28"/>
          <w:szCs w:val="24"/>
          <w:lang w:val="uk-UA" w:eastAsia="uk-UA" w:bidi="uk-UA"/>
        </w:rPr>
        <w:t>-популяризація здорового способу життя, залучення різних верств населення до регулярних занять</w:t>
      </w:r>
      <w:r w:rsidRPr="00454F61">
        <w:rPr>
          <w:sz w:val="28"/>
          <w:szCs w:val="24"/>
          <w:lang w:val="uk-UA"/>
        </w:rPr>
        <w:t xml:space="preserve"> фізичною</w:t>
      </w:r>
      <w:r w:rsidRPr="00454F61">
        <w:rPr>
          <w:sz w:val="28"/>
          <w:szCs w:val="24"/>
        </w:rPr>
        <w:t xml:space="preserve"> культурою та спортом.</w:t>
      </w:r>
    </w:p>
    <w:p w:rsidR="00B94AD4" w:rsidRDefault="00B94AD4" w:rsidP="00B94AD4">
      <w:pPr>
        <w:pStyle w:val="a4"/>
        <w:spacing w:after="0" w:line="240" w:lineRule="auto"/>
        <w:rPr>
          <w:rFonts w:ascii="Times New Roman" w:hAnsi="Times New Roman" w:cs="Times New Roman"/>
          <w:sz w:val="28"/>
          <w:szCs w:val="28"/>
        </w:rPr>
      </w:pPr>
    </w:p>
    <w:p w:rsidR="00B94AD4" w:rsidRPr="00843784" w:rsidRDefault="00B94AD4" w:rsidP="00B94AD4">
      <w:pPr>
        <w:pStyle w:val="a4"/>
        <w:numPr>
          <w:ilvl w:val="0"/>
          <w:numId w:val="1"/>
        </w:numPr>
        <w:spacing w:after="0" w:line="240" w:lineRule="auto"/>
        <w:jc w:val="center"/>
        <w:rPr>
          <w:rFonts w:ascii="Times New Roman" w:hAnsi="Times New Roman" w:cs="Times New Roman"/>
          <w:b/>
          <w:sz w:val="28"/>
          <w:szCs w:val="28"/>
        </w:rPr>
      </w:pPr>
      <w:r w:rsidRPr="00843784">
        <w:rPr>
          <w:rFonts w:ascii="Times New Roman" w:hAnsi="Times New Roman" w:cs="Times New Roman"/>
          <w:b/>
          <w:sz w:val="28"/>
          <w:szCs w:val="28"/>
        </w:rPr>
        <w:t>ТЕРМІН ТА</w:t>
      </w:r>
      <w:r>
        <w:rPr>
          <w:rFonts w:ascii="Times New Roman" w:hAnsi="Times New Roman" w:cs="Times New Roman"/>
          <w:b/>
          <w:sz w:val="28"/>
          <w:szCs w:val="28"/>
        </w:rPr>
        <w:t xml:space="preserve"> </w:t>
      </w:r>
      <w:r w:rsidRPr="00843784">
        <w:rPr>
          <w:rFonts w:ascii="Times New Roman" w:hAnsi="Times New Roman" w:cs="Times New Roman"/>
          <w:b/>
          <w:sz w:val="28"/>
          <w:szCs w:val="28"/>
        </w:rPr>
        <w:t>МІСЦЕ ПРОВЕДЕННЯ</w:t>
      </w:r>
    </w:p>
    <w:p w:rsidR="00B94AD4" w:rsidRPr="00852224" w:rsidRDefault="00B94AD4" w:rsidP="00B94AD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2224">
        <w:rPr>
          <w:rFonts w:ascii="Times New Roman" w:hAnsi="Times New Roman" w:cs="Times New Roman"/>
          <w:sz w:val="28"/>
          <w:szCs w:val="28"/>
          <w:lang w:val="uk-UA"/>
        </w:rPr>
        <w:t>Змагання</w:t>
      </w:r>
      <w:r w:rsidRPr="00454F61">
        <w:rPr>
          <w:rFonts w:ascii="Times New Roman" w:hAnsi="Times New Roman" w:cs="Times New Roman"/>
          <w:sz w:val="28"/>
          <w:szCs w:val="28"/>
        </w:rPr>
        <w:t xml:space="preserve"> </w:t>
      </w:r>
      <w:r>
        <w:rPr>
          <w:rFonts w:ascii="Times New Roman" w:hAnsi="Times New Roman" w:cs="Times New Roman"/>
          <w:sz w:val="28"/>
          <w:szCs w:val="28"/>
        </w:rPr>
        <w:t xml:space="preserve"> проводя</w:t>
      </w:r>
      <w:r w:rsidRPr="00454F61">
        <w:rPr>
          <w:rFonts w:ascii="Times New Roman" w:hAnsi="Times New Roman" w:cs="Times New Roman"/>
          <w:sz w:val="28"/>
          <w:szCs w:val="28"/>
        </w:rPr>
        <w:t>тся 9</w:t>
      </w:r>
      <w:r w:rsidRPr="00852224">
        <w:rPr>
          <w:rFonts w:ascii="Times New Roman" w:hAnsi="Times New Roman" w:cs="Times New Roman"/>
          <w:sz w:val="28"/>
          <w:szCs w:val="28"/>
          <w:lang w:val="uk-UA"/>
        </w:rPr>
        <w:t xml:space="preserve"> вересня</w:t>
      </w:r>
      <w:r w:rsidRPr="00454F61">
        <w:rPr>
          <w:rFonts w:ascii="Times New Roman" w:hAnsi="Times New Roman" w:cs="Times New Roman"/>
          <w:sz w:val="28"/>
          <w:szCs w:val="28"/>
        </w:rPr>
        <w:t xml:space="preserve">  2018 року в м. Балта </w:t>
      </w:r>
      <w:proofErr w:type="spellStart"/>
      <w:r w:rsidRPr="00454F61">
        <w:rPr>
          <w:rFonts w:ascii="Times New Roman" w:hAnsi="Times New Roman" w:cs="Times New Roman"/>
          <w:sz w:val="28"/>
          <w:szCs w:val="28"/>
        </w:rPr>
        <w:t>Одеської</w:t>
      </w:r>
      <w:proofErr w:type="spellEnd"/>
      <w:r w:rsidRPr="00454F61">
        <w:rPr>
          <w:rFonts w:ascii="Times New Roman" w:hAnsi="Times New Roman" w:cs="Times New Roman"/>
          <w:sz w:val="28"/>
          <w:szCs w:val="28"/>
        </w:rPr>
        <w:t xml:space="preserve"> </w:t>
      </w:r>
      <w:proofErr w:type="spellStart"/>
      <w:r w:rsidRPr="00454F61">
        <w:rPr>
          <w:rFonts w:ascii="Times New Roman" w:hAnsi="Times New Roman" w:cs="Times New Roman"/>
          <w:sz w:val="28"/>
          <w:szCs w:val="28"/>
        </w:rPr>
        <w:t>області</w:t>
      </w:r>
      <w:proofErr w:type="spellEnd"/>
      <w:r w:rsidRPr="00454F61">
        <w:rPr>
          <w:rFonts w:ascii="Times New Roman" w:hAnsi="Times New Roman" w:cs="Times New Roman"/>
          <w:sz w:val="28"/>
          <w:szCs w:val="28"/>
        </w:rPr>
        <w:t xml:space="preserve"> у </w:t>
      </w:r>
      <w:proofErr w:type="spellStart"/>
      <w:r w:rsidRPr="00454F61">
        <w:rPr>
          <w:rFonts w:ascii="Times New Roman" w:hAnsi="Times New Roman" w:cs="Times New Roman"/>
          <w:sz w:val="28"/>
          <w:szCs w:val="28"/>
        </w:rPr>
        <w:t>міському</w:t>
      </w:r>
      <w:proofErr w:type="spellEnd"/>
      <w:r w:rsidRPr="00454F61">
        <w:rPr>
          <w:rFonts w:ascii="Times New Roman" w:hAnsi="Times New Roman" w:cs="Times New Roman"/>
          <w:sz w:val="28"/>
          <w:szCs w:val="28"/>
        </w:rPr>
        <w:t xml:space="preserve"> парку. </w:t>
      </w:r>
    </w:p>
    <w:p w:rsidR="00B94AD4" w:rsidRPr="00454F61" w:rsidRDefault="00B94AD4" w:rsidP="00B94AD4">
      <w:pPr>
        <w:spacing w:after="0" w:line="240" w:lineRule="auto"/>
        <w:rPr>
          <w:rFonts w:ascii="Times New Roman" w:hAnsi="Times New Roman" w:cs="Times New Roman"/>
          <w:sz w:val="28"/>
          <w:szCs w:val="28"/>
        </w:rPr>
      </w:pPr>
      <w:r w:rsidRPr="00852224">
        <w:rPr>
          <w:rFonts w:ascii="Times New Roman" w:hAnsi="Times New Roman" w:cs="Times New Roman"/>
          <w:sz w:val="28"/>
          <w:szCs w:val="28"/>
          <w:lang w:val="uk-UA"/>
        </w:rPr>
        <w:t>Реєстрація учасників</w:t>
      </w:r>
      <w:r w:rsidRPr="00454F61">
        <w:rPr>
          <w:rFonts w:ascii="Times New Roman" w:hAnsi="Times New Roman" w:cs="Times New Roman"/>
          <w:sz w:val="28"/>
          <w:szCs w:val="28"/>
        </w:rPr>
        <w:t xml:space="preserve"> о 09:00 год, </w:t>
      </w:r>
      <w:proofErr w:type="spellStart"/>
      <w:r w:rsidRPr="00454F61">
        <w:rPr>
          <w:rFonts w:ascii="Times New Roman" w:hAnsi="Times New Roman" w:cs="Times New Roman"/>
          <w:sz w:val="28"/>
          <w:szCs w:val="28"/>
        </w:rPr>
        <w:t>урочисте</w:t>
      </w:r>
      <w:proofErr w:type="spellEnd"/>
      <w:r w:rsidRPr="00454F61">
        <w:rPr>
          <w:rFonts w:ascii="Times New Roman" w:hAnsi="Times New Roman" w:cs="Times New Roman"/>
          <w:sz w:val="28"/>
          <w:szCs w:val="28"/>
        </w:rPr>
        <w:t xml:space="preserve"> </w:t>
      </w:r>
      <w:proofErr w:type="spellStart"/>
      <w:r w:rsidRPr="00454F61">
        <w:rPr>
          <w:rFonts w:ascii="Times New Roman" w:hAnsi="Times New Roman" w:cs="Times New Roman"/>
          <w:sz w:val="28"/>
          <w:szCs w:val="28"/>
        </w:rPr>
        <w:t>відкриття</w:t>
      </w:r>
      <w:proofErr w:type="spellEnd"/>
      <w:r w:rsidRPr="00454F61">
        <w:rPr>
          <w:rFonts w:ascii="Times New Roman" w:hAnsi="Times New Roman" w:cs="Times New Roman"/>
          <w:sz w:val="28"/>
          <w:szCs w:val="28"/>
        </w:rPr>
        <w:t xml:space="preserve">  о 10:00 год, початок </w:t>
      </w:r>
      <w:proofErr w:type="spellStart"/>
      <w:r w:rsidRPr="00454F61">
        <w:rPr>
          <w:rFonts w:ascii="Times New Roman" w:hAnsi="Times New Roman" w:cs="Times New Roman"/>
          <w:sz w:val="28"/>
          <w:szCs w:val="28"/>
        </w:rPr>
        <w:t>змагань</w:t>
      </w:r>
      <w:proofErr w:type="spellEnd"/>
      <w:r w:rsidRPr="00454F61">
        <w:rPr>
          <w:rFonts w:ascii="Times New Roman" w:hAnsi="Times New Roman" w:cs="Times New Roman"/>
          <w:sz w:val="28"/>
          <w:szCs w:val="28"/>
        </w:rPr>
        <w:t xml:space="preserve"> о 11:00 год.</w:t>
      </w:r>
    </w:p>
    <w:p w:rsidR="00B94AD4" w:rsidRPr="002D0BF8" w:rsidRDefault="00B94AD4" w:rsidP="00B94AD4">
      <w:pPr>
        <w:spacing w:after="0" w:line="240" w:lineRule="auto"/>
        <w:jc w:val="center"/>
        <w:rPr>
          <w:rFonts w:ascii="Times New Roman" w:hAnsi="Times New Roman" w:cs="Times New Roman"/>
          <w:b/>
          <w:sz w:val="28"/>
        </w:rPr>
      </w:pPr>
    </w:p>
    <w:p w:rsidR="00B94AD4" w:rsidRPr="00454F61" w:rsidRDefault="00B94AD4" w:rsidP="00B94AD4">
      <w:pPr>
        <w:spacing w:after="0" w:line="240" w:lineRule="auto"/>
        <w:jc w:val="center"/>
        <w:rPr>
          <w:rFonts w:ascii="Times New Roman" w:hAnsi="Times New Roman" w:cs="Times New Roman"/>
          <w:b/>
          <w:sz w:val="24"/>
          <w:szCs w:val="24"/>
        </w:rPr>
      </w:pPr>
      <w:r w:rsidRPr="00454F61">
        <w:rPr>
          <w:rFonts w:ascii="Times New Roman" w:hAnsi="Times New Roman" w:cs="Times New Roman"/>
          <w:b/>
          <w:sz w:val="24"/>
          <w:szCs w:val="24"/>
        </w:rPr>
        <w:t xml:space="preserve">3.КЕРІВНИЦТВО ТА ОРГАНІЗАЦІЯ </w:t>
      </w:r>
    </w:p>
    <w:p w:rsidR="00B94AD4" w:rsidRPr="00454F61" w:rsidRDefault="00B94AD4" w:rsidP="00B94AD4">
      <w:pPr>
        <w:spacing w:after="0" w:line="240" w:lineRule="auto"/>
        <w:rPr>
          <w:rFonts w:ascii="Times New Roman" w:hAnsi="Times New Roman" w:cs="Times New Roman"/>
          <w:sz w:val="28"/>
          <w:szCs w:val="24"/>
        </w:rPr>
      </w:pPr>
      <w:r w:rsidRPr="00454F61">
        <w:rPr>
          <w:rFonts w:ascii="Times New Roman" w:hAnsi="Times New Roman" w:cs="Times New Roman"/>
          <w:sz w:val="28"/>
          <w:szCs w:val="24"/>
        </w:rPr>
        <w:t xml:space="preserve">          </w:t>
      </w:r>
      <w:r w:rsidRPr="00454F61">
        <w:rPr>
          <w:rFonts w:ascii="Times New Roman" w:hAnsi="Times New Roman" w:cs="Times New Roman"/>
          <w:sz w:val="28"/>
          <w:szCs w:val="24"/>
          <w:lang w:val="uk-UA"/>
        </w:rPr>
        <w:t>Проведення</w:t>
      </w:r>
      <w:r w:rsidRPr="00852224">
        <w:rPr>
          <w:rFonts w:ascii="Times New Roman" w:hAnsi="Times New Roman" w:cs="Times New Roman"/>
          <w:sz w:val="28"/>
          <w:szCs w:val="24"/>
          <w:lang w:val="uk-UA"/>
        </w:rPr>
        <w:t xml:space="preserve"> змагань здійснюється відділом сім’ї</w:t>
      </w:r>
      <w:r w:rsidRPr="00454F61">
        <w:rPr>
          <w:rFonts w:ascii="Times New Roman" w:hAnsi="Times New Roman" w:cs="Times New Roman"/>
          <w:sz w:val="28"/>
          <w:szCs w:val="24"/>
        </w:rPr>
        <w:t xml:space="preserve">, </w:t>
      </w:r>
      <w:proofErr w:type="spellStart"/>
      <w:r w:rsidRPr="00454F61">
        <w:rPr>
          <w:rFonts w:ascii="Times New Roman" w:hAnsi="Times New Roman" w:cs="Times New Roman"/>
          <w:sz w:val="28"/>
          <w:szCs w:val="24"/>
        </w:rPr>
        <w:t>молоді</w:t>
      </w:r>
      <w:proofErr w:type="spellEnd"/>
      <w:r w:rsidRPr="00454F61">
        <w:rPr>
          <w:rFonts w:ascii="Times New Roman" w:hAnsi="Times New Roman" w:cs="Times New Roman"/>
          <w:sz w:val="28"/>
          <w:szCs w:val="24"/>
        </w:rPr>
        <w:t xml:space="preserve"> та спорту  </w:t>
      </w:r>
      <w:proofErr w:type="spellStart"/>
      <w:r w:rsidRPr="00454F61">
        <w:rPr>
          <w:rFonts w:ascii="Times New Roman" w:hAnsi="Times New Roman" w:cs="Times New Roman"/>
          <w:sz w:val="28"/>
          <w:szCs w:val="24"/>
        </w:rPr>
        <w:t>Балтської</w:t>
      </w:r>
      <w:proofErr w:type="spellEnd"/>
      <w:r w:rsidRPr="00454F61">
        <w:rPr>
          <w:rFonts w:ascii="Times New Roman" w:hAnsi="Times New Roman" w:cs="Times New Roman"/>
          <w:sz w:val="28"/>
          <w:szCs w:val="24"/>
        </w:rPr>
        <w:t xml:space="preserve"> </w:t>
      </w:r>
      <w:proofErr w:type="spellStart"/>
      <w:r w:rsidRPr="00454F61">
        <w:rPr>
          <w:rFonts w:ascii="Times New Roman" w:hAnsi="Times New Roman" w:cs="Times New Roman"/>
          <w:sz w:val="28"/>
          <w:szCs w:val="24"/>
        </w:rPr>
        <w:t>міської</w:t>
      </w:r>
      <w:proofErr w:type="spellEnd"/>
      <w:r w:rsidRPr="00454F61">
        <w:rPr>
          <w:rFonts w:ascii="Times New Roman" w:hAnsi="Times New Roman" w:cs="Times New Roman"/>
          <w:sz w:val="28"/>
          <w:szCs w:val="24"/>
        </w:rPr>
        <w:t xml:space="preserve"> ради </w:t>
      </w:r>
      <w:proofErr w:type="spellStart"/>
      <w:r w:rsidRPr="00454F61">
        <w:rPr>
          <w:rFonts w:ascii="Times New Roman" w:hAnsi="Times New Roman" w:cs="Times New Roman"/>
          <w:sz w:val="28"/>
          <w:szCs w:val="24"/>
        </w:rPr>
        <w:t>Одеської</w:t>
      </w:r>
      <w:proofErr w:type="spellEnd"/>
      <w:r w:rsidRPr="00454F61">
        <w:rPr>
          <w:rFonts w:ascii="Times New Roman" w:hAnsi="Times New Roman" w:cs="Times New Roman"/>
          <w:sz w:val="28"/>
          <w:szCs w:val="24"/>
        </w:rPr>
        <w:t xml:space="preserve"> </w:t>
      </w:r>
      <w:proofErr w:type="spellStart"/>
      <w:r w:rsidRPr="00454F61">
        <w:rPr>
          <w:rFonts w:ascii="Times New Roman" w:hAnsi="Times New Roman" w:cs="Times New Roman"/>
          <w:sz w:val="28"/>
          <w:szCs w:val="24"/>
        </w:rPr>
        <w:t>області</w:t>
      </w:r>
      <w:proofErr w:type="spellEnd"/>
      <w:r w:rsidRPr="00454F61">
        <w:rPr>
          <w:rFonts w:ascii="Times New Roman" w:hAnsi="Times New Roman" w:cs="Times New Roman"/>
          <w:sz w:val="28"/>
          <w:szCs w:val="24"/>
        </w:rPr>
        <w:t xml:space="preserve">, </w:t>
      </w:r>
      <w:proofErr w:type="spellStart"/>
      <w:r w:rsidRPr="00454F61">
        <w:rPr>
          <w:rFonts w:ascii="Times New Roman" w:hAnsi="Times New Roman" w:cs="Times New Roman"/>
          <w:sz w:val="28"/>
          <w:szCs w:val="24"/>
        </w:rPr>
        <w:t>Федерацією</w:t>
      </w:r>
      <w:proofErr w:type="spellEnd"/>
      <w:r w:rsidRPr="00454F61">
        <w:rPr>
          <w:rFonts w:ascii="Times New Roman" w:hAnsi="Times New Roman" w:cs="Times New Roman"/>
          <w:sz w:val="28"/>
          <w:szCs w:val="24"/>
        </w:rPr>
        <w:t xml:space="preserve"> </w:t>
      </w:r>
      <w:proofErr w:type="spellStart"/>
      <w:r w:rsidRPr="00454F61">
        <w:rPr>
          <w:rFonts w:ascii="Times New Roman" w:hAnsi="Times New Roman" w:cs="Times New Roman"/>
          <w:sz w:val="28"/>
          <w:szCs w:val="24"/>
        </w:rPr>
        <w:t>багатоповторного</w:t>
      </w:r>
      <w:proofErr w:type="spellEnd"/>
      <w:r w:rsidRPr="00454F61">
        <w:rPr>
          <w:rFonts w:ascii="Times New Roman" w:hAnsi="Times New Roman" w:cs="Times New Roman"/>
          <w:sz w:val="28"/>
          <w:szCs w:val="24"/>
        </w:rPr>
        <w:t xml:space="preserve"> жиму  </w:t>
      </w:r>
      <w:proofErr w:type="spellStart"/>
      <w:r w:rsidRPr="00454F61">
        <w:rPr>
          <w:rFonts w:ascii="Times New Roman" w:hAnsi="Times New Roman" w:cs="Times New Roman"/>
          <w:sz w:val="28"/>
          <w:szCs w:val="24"/>
        </w:rPr>
        <w:t>країни</w:t>
      </w:r>
      <w:proofErr w:type="spellEnd"/>
      <w:r w:rsidRPr="00454F61">
        <w:rPr>
          <w:rFonts w:ascii="Times New Roman" w:hAnsi="Times New Roman" w:cs="Times New Roman"/>
          <w:sz w:val="28"/>
          <w:szCs w:val="24"/>
        </w:rPr>
        <w:t xml:space="preserve">(ФБЖУ)   </w:t>
      </w:r>
    </w:p>
    <w:p w:rsidR="00B94AD4" w:rsidRPr="00454F61" w:rsidRDefault="00B94AD4" w:rsidP="00B94AD4">
      <w:pPr>
        <w:spacing w:after="0" w:line="240" w:lineRule="auto"/>
        <w:ind w:firstLine="360"/>
        <w:rPr>
          <w:rFonts w:ascii="Times New Roman" w:hAnsi="Times New Roman" w:cs="Times New Roman"/>
          <w:sz w:val="28"/>
          <w:szCs w:val="24"/>
        </w:rPr>
      </w:pPr>
      <w:r w:rsidRPr="00454F61">
        <w:rPr>
          <w:rFonts w:ascii="Times New Roman" w:hAnsi="Times New Roman" w:cs="Times New Roman"/>
          <w:sz w:val="28"/>
          <w:szCs w:val="24"/>
        </w:rPr>
        <w:t xml:space="preserve">     </w:t>
      </w:r>
      <w:r w:rsidRPr="00454F61">
        <w:rPr>
          <w:rFonts w:ascii="Times New Roman" w:hAnsi="Times New Roman" w:cs="Times New Roman"/>
          <w:sz w:val="28"/>
          <w:szCs w:val="24"/>
          <w:lang w:val="uk-UA"/>
        </w:rPr>
        <w:t>Б</w:t>
      </w:r>
      <w:proofErr w:type="spellStart"/>
      <w:r w:rsidRPr="00454F61">
        <w:rPr>
          <w:rFonts w:ascii="Times New Roman" w:hAnsi="Times New Roman" w:cs="Times New Roman"/>
          <w:sz w:val="28"/>
          <w:szCs w:val="24"/>
        </w:rPr>
        <w:t>езпосереднє</w:t>
      </w:r>
      <w:proofErr w:type="spellEnd"/>
      <w:r w:rsidRPr="00454F61">
        <w:rPr>
          <w:rFonts w:ascii="Times New Roman" w:hAnsi="Times New Roman" w:cs="Times New Roman"/>
          <w:sz w:val="28"/>
          <w:szCs w:val="24"/>
        </w:rPr>
        <w:t xml:space="preserve"> </w:t>
      </w:r>
      <w:proofErr w:type="spellStart"/>
      <w:r w:rsidRPr="00454F61">
        <w:rPr>
          <w:rFonts w:ascii="Times New Roman" w:hAnsi="Times New Roman" w:cs="Times New Roman"/>
          <w:sz w:val="28"/>
          <w:szCs w:val="24"/>
        </w:rPr>
        <w:t>проведення</w:t>
      </w:r>
      <w:proofErr w:type="spellEnd"/>
      <w:r w:rsidRPr="00454F61">
        <w:rPr>
          <w:rFonts w:ascii="Times New Roman" w:hAnsi="Times New Roman" w:cs="Times New Roman"/>
          <w:sz w:val="28"/>
          <w:szCs w:val="24"/>
        </w:rPr>
        <w:t xml:space="preserve"> </w:t>
      </w:r>
      <w:proofErr w:type="spellStart"/>
      <w:r w:rsidRPr="00454F61">
        <w:rPr>
          <w:rFonts w:ascii="Times New Roman" w:hAnsi="Times New Roman" w:cs="Times New Roman"/>
          <w:sz w:val="28"/>
          <w:szCs w:val="24"/>
        </w:rPr>
        <w:t>змагань</w:t>
      </w:r>
      <w:proofErr w:type="spellEnd"/>
      <w:r w:rsidRPr="00454F61">
        <w:rPr>
          <w:rFonts w:ascii="Times New Roman" w:hAnsi="Times New Roman" w:cs="Times New Roman"/>
          <w:sz w:val="28"/>
          <w:szCs w:val="24"/>
        </w:rPr>
        <w:t xml:space="preserve"> </w:t>
      </w:r>
      <w:proofErr w:type="spellStart"/>
      <w:r w:rsidRPr="00454F61">
        <w:rPr>
          <w:rFonts w:ascii="Times New Roman" w:hAnsi="Times New Roman" w:cs="Times New Roman"/>
          <w:sz w:val="28"/>
          <w:szCs w:val="24"/>
        </w:rPr>
        <w:t>покладається</w:t>
      </w:r>
      <w:proofErr w:type="spellEnd"/>
      <w:r w:rsidRPr="00454F61">
        <w:rPr>
          <w:rFonts w:ascii="Times New Roman" w:hAnsi="Times New Roman" w:cs="Times New Roman"/>
          <w:sz w:val="28"/>
          <w:szCs w:val="24"/>
        </w:rPr>
        <w:t xml:space="preserve"> на </w:t>
      </w:r>
      <w:proofErr w:type="spellStart"/>
      <w:r w:rsidRPr="00454F61">
        <w:rPr>
          <w:rFonts w:ascii="Times New Roman" w:hAnsi="Times New Roman" w:cs="Times New Roman"/>
          <w:sz w:val="28"/>
          <w:szCs w:val="24"/>
        </w:rPr>
        <w:t>суддівську</w:t>
      </w:r>
      <w:proofErr w:type="spellEnd"/>
      <w:r w:rsidRPr="00454F61">
        <w:rPr>
          <w:rFonts w:ascii="Times New Roman" w:hAnsi="Times New Roman" w:cs="Times New Roman"/>
          <w:sz w:val="28"/>
          <w:szCs w:val="24"/>
        </w:rPr>
        <w:t xml:space="preserve"> </w:t>
      </w:r>
      <w:proofErr w:type="spellStart"/>
      <w:r w:rsidRPr="00454F61">
        <w:rPr>
          <w:rFonts w:ascii="Times New Roman" w:hAnsi="Times New Roman" w:cs="Times New Roman"/>
          <w:sz w:val="28"/>
          <w:szCs w:val="24"/>
        </w:rPr>
        <w:t>колегію</w:t>
      </w:r>
      <w:proofErr w:type="spellEnd"/>
      <w:r w:rsidRPr="00454F61">
        <w:rPr>
          <w:rFonts w:ascii="Times New Roman" w:hAnsi="Times New Roman" w:cs="Times New Roman"/>
          <w:sz w:val="28"/>
          <w:szCs w:val="24"/>
        </w:rPr>
        <w:t xml:space="preserve"> (ФБЖУ). </w:t>
      </w:r>
    </w:p>
    <w:p w:rsidR="00B94AD4" w:rsidRDefault="00B94AD4" w:rsidP="00B94AD4">
      <w:pPr>
        <w:spacing w:after="0" w:line="240" w:lineRule="auto"/>
        <w:jc w:val="center"/>
        <w:rPr>
          <w:rFonts w:ascii="Times New Roman" w:hAnsi="Times New Roman" w:cs="Times New Roman"/>
          <w:b/>
          <w:sz w:val="28"/>
        </w:rPr>
      </w:pPr>
      <w:r>
        <w:rPr>
          <w:rFonts w:ascii="Times New Roman" w:hAnsi="Times New Roman" w:cs="Times New Roman"/>
          <w:b/>
          <w:sz w:val="28"/>
        </w:rPr>
        <w:t xml:space="preserve"> 4.УЧАСНИКИ</w:t>
      </w:r>
    </w:p>
    <w:p w:rsidR="00B94AD4" w:rsidRDefault="00B94AD4" w:rsidP="00B94AD4">
      <w:pPr>
        <w:spacing w:after="0" w:line="240" w:lineRule="auto"/>
        <w:jc w:val="center"/>
        <w:rPr>
          <w:rFonts w:ascii="Times New Roman" w:hAnsi="Times New Roman" w:cs="Times New Roman"/>
          <w:b/>
          <w:sz w:val="28"/>
        </w:rPr>
      </w:pPr>
    </w:p>
    <w:p w:rsidR="00B94AD4" w:rsidRDefault="00B94AD4" w:rsidP="00B94AD4">
      <w:pPr>
        <w:pStyle w:val="20"/>
        <w:shd w:val="clear" w:color="auto" w:fill="auto"/>
        <w:spacing w:line="240" w:lineRule="auto"/>
        <w:ind w:firstLine="560"/>
        <w:jc w:val="both"/>
        <w:rPr>
          <w:color w:val="000000"/>
          <w:sz w:val="28"/>
          <w:szCs w:val="24"/>
          <w:lang w:val="uk-UA" w:eastAsia="uk-UA" w:bidi="uk-UA"/>
        </w:rPr>
      </w:pPr>
      <w:r>
        <w:rPr>
          <w:color w:val="000000"/>
          <w:sz w:val="28"/>
          <w:szCs w:val="24"/>
          <w:lang w:val="uk-UA" w:eastAsia="uk-UA" w:bidi="uk-UA"/>
        </w:rPr>
        <w:t xml:space="preserve">До участі в змаганнях </w:t>
      </w:r>
      <w:r w:rsidRPr="00637BC5">
        <w:rPr>
          <w:color w:val="000000"/>
          <w:sz w:val="28"/>
          <w:szCs w:val="24"/>
          <w:lang w:val="uk-UA" w:eastAsia="uk-UA" w:bidi="uk-UA"/>
        </w:rPr>
        <w:t xml:space="preserve"> допускаються спортсмени зі всіх областей України, АР Крим, та інших країн, які досягли 13 років та мають спеціальну підготовку. Кожен спортсмен повинен мати при собі документ, що засвідчує особу та візу лікаря.</w:t>
      </w:r>
    </w:p>
    <w:p w:rsidR="00B94AD4" w:rsidRDefault="00B94AD4" w:rsidP="00B94AD4">
      <w:pPr>
        <w:pStyle w:val="20"/>
        <w:shd w:val="clear" w:color="auto" w:fill="auto"/>
        <w:spacing w:line="240" w:lineRule="auto"/>
        <w:ind w:firstLine="560"/>
        <w:jc w:val="both"/>
        <w:rPr>
          <w:sz w:val="28"/>
        </w:rPr>
      </w:pPr>
      <w:r>
        <w:rPr>
          <w:sz w:val="28"/>
          <w:lang w:val="uk-UA"/>
        </w:rPr>
        <w:t xml:space="preserve"> Кожен спортсмен повинен бути одягнений у </w:t>
      </w:r>
      <w:r>
        <w:rPr>
          <w:sz w:val="28"/>
        </w:rPr>
        <w:t>т</w:t>
      </w:r>
      <w:r w:rsidRPr="008C6AAD">
        <w:rPr>
          <w:sz w:val="28"/>
        </w:rPr>
        <w:t>рико</w:t>
      </w:r>
      <w:r>
        <w:rPr>
          <w:sz w:val="28"/>
          <w:lang w:val="uk-UA"/>
        </w:rPr>
        <w:t xml:space="preserve"> -</w:t>
      </w:r>
      <w:r>
        <w:rPr>
          <w:sz w:val="28"/>
        </w:rPr>
        <w:t xml:space="preserve"> костюм</w:t>
      </w:r>
      <w:r w:rsidRPr="008C6AAD">
        <w:rPr>
          <w:sz w:val="28"/>
        </w:rPr>
        <w:t xml:space="preserve"> з</w:t>
      </w:r>
      <w:r w:rsidRPr="003C1E7C">
        <w:rPr>
          <w:sz w:val="28"/>
          <w:lang w:val="uk-UA"/>
        </w:rPr>
        <w:t xml:space="preserve"> еластичних матеріалів</w:t>
      </w:r>
      <w:r w:rsidRPr="008C6AAD">
        <w:rPr>
          <w:sz w:val="28"/>
        </w:rPr>
        <w:t xml:space="preserve"> типу</w:t>
      </w:r>
      <w:r w:rsidRPr="003C1E7C">
        <w:rPr>
          <w:sz w:val="28"/>
          <w:lang w:val="uk-UA"/>
        </w:rPr>
        <w:t xml:space="preserve"> комбінезона</w:t>
      </w:r>
      <w:r w:rsidRPr="008C6AAD">
        <w:rPr>
          <w:sz w:val="28"/>
        </w:rPr>
        <w:t>,</w:t>
      </w:r>
      <w:r>
        <w:rPr>
          <w:sz w:val="28"/>
          <w:lang w:val="uk-UA"/>
        </w:rPr>
        <w:t xml:space="preserve"> що використовує</w:t>
      </w:r>
      <w:r w:rsidRPr="003C1E7C">
        <w:rPr>
          <w:sz w:val="28"/>
          <w:lang w:val="uk-UA"/>
        </w:rPr>
        <w:t>ться</w:t>
      </w:r>
      <w:r w:rsidRPr="008C6AAD">
        <w:rPr>
          <w:sz w:val="28"/>
        </w:rPr>
        <w:t xml:space="preserve"> у</w:t>
      </w:r>
      <w:r w:rsidRPr="003C1E7C">
        <w:rPr>
          <w:sz w:val="28"/>
          <w:lang w:val="uk-UA"/>
        </w:rPr>
        <w:t xml:space="preserve"> важкій атлетиці</w:t>
      </w:r>
      <w:r w:rsidRPr="008C6AAD">
        <w:rPr>
          <w:sz w:val="28"/>
        </w:rPr>
        <w:t>,</w:t>
      </w:r>
      <w:r w:rsidRPr="003C1E7C">
        <w:rPr>
          <w:sz w:val="28"/>
          <w:lang w:val="uk-UA"/>
        </w:rPr>
        <w:t xml:space="preserve"> боротьбі</w:t>
      </w:r>
      <w:r w:rsidRPr="008C6AAD">
        <w:rPr>
          <w:sz w:val="28"/>
        </w:rPr>
        <w:t xml:space="preserve"> та</w:t>
      </w:r>
      <w:r w:rsidRPr="003C1E7C">
        <w:rPr>
          <w:sz w:val="28"/>
          <w:lang w:val="uk-UA"/>
        </w:rPr>
        <w:t xml:space="preserve"> гімнастиці</w:t>
      </w:r>
      <w:r w:rsidRPr="008C6AAD">
        <w:rPr>
          <w:sz w:val="28"/>
        </w:rPr>
        <w:t xml:space="preserve">. </w:t>
      </w:r>
    </w:p>
    <w:p w:rsidR="00B94AD4" w:rsidRPr="008C6AAD" w:rsidRDefault="00B94AD4" w:rsidP="00B94AD4">
      <w:pPr>
        <w:pStyle w:val="20"/>
        <w:shd w:val="clear" w:color="auto" w:fill="auto"/>
        <w:spacing w:line="240" w:lineRule="auto"/>
        <w:ind w:firstLine="560"/>
        <w:jc w:val="both"/>
        <w:rPr>
          <w:sz w:val="44"/>
          <w:szCs w:val="24"/>
        </w:rPr>
      </w:pPr>
    </w:p>
    <w:p w:rsidR="00B94AD4" w:rsidRPr="00637BC5" w:rsidRDefault="00B94AD4" w:rsidP="00B94AD4">
      <w:pPr>
        <w:spacing w:after="0" w:line="240" w:lineRule="auto"/>
        <w:rPr>
          <w:rFonts w:ascii="Times New Roman" w:hAnsi="Times New Roman" w:cs="Times New Roman"/>
          <w:sz w:val="28"/>
        </w:rPr>
      </w:pPr>
      <w:r w:rsidRPr="00607B53">
        <w:rPr>
          <w:rFonts w:ascii="Times New Roman" w:hAnsi="Times New Roman" w:cs="Times New Roman"/>
          <w:b/>
          <w:sz w:val="28"/>
        </w:rPr>
        <w:t xml:space="preserve"> </w:t>
      </w:r>
      <w:r>
        <w:rPr>
          <w:rFonts w:ascii="Times New Roman" w:hAnsi="Times New Roman" w:cs="Times New Roman"/>
          <w:b/>
          <w:sz w:val="28"/>
        </w:rPr>
        <w:t xml:space="preserve">                  </w:t>
      </w:r>
      <w:r w:rsidRPr="00607B53">
        <w:rPr>
          <w:rFonts w:ascii="Times New Roman" w:hAnsi="Times New Roman" w:cs="Times New Roman"/>
          <w:b/>
          <w:sz w:val="28"/>
        </w:rPr>
        <w:t xml:space="preserve">           5. ПРОГРАМА </w:t>
      </w:r>
      <w:r>
        <w:rPr>
          <w:rFonts w:ascii="Times New Roman" w:hAnsi="Times New Roman" w:cs="Times New Roman"/>
          <w:b/>
          <w:sz w:val="28"/>
        </w:rPr>
        <w:t>ПРОВЕДЕННЯ ЗМАГАНЬ</w:t>
      </w:r>
    </w:p>
    <w:p w:rsidR="00B94AD4" w:rsidRDefault="00B94AD4" w:rsidP="00B94AD4">
      <w:pPr>
        <w:pStyle w:val="20"/>
        <w:shd w:val="clear" w:color="auto" w:fill="auto"/>
        <w:spacing w:line="240" w:lineRule="auto"/>
        <w:ind w:firstLine="560"/>
        <w:rPr>
          <w:color w:val="000000"/>
          <w:sz w:val="28"/>
          <w:szCs w:val="24"/>
          <w:lang w:val="uk-UA" w:eastAsia="uk-UA" w:bidi="uk-UA"/>
        </w:rPr>
      </w:pPr>
      <w:r w:rsidRPr="00607B53">
        <w:rPr>
          <w:b/>
          <w:sz w:val="28"/>
        </w:rPr>
        <w:lastRenderedPageBreak/>
        <w:br/>
      </w:r>
      <w:r>
        <w:rPr>
          <w:color w:val="000000"/>
          <w:sz w:val="28"/>
          <w:szCs w:val="24"/>
          <w:lang w:val="uk-UA" w:eastAsia="uk-UA" w:bidi="uk-UA"/>
        </w:rPr>
        <w:t xml:space="preserve">       </w:t>
      </w:r>
      <w:r w:rsidRPr="00637BC5">
        <w:rPr>
          <w:color w:val="000000"/>
          <w:sz w:val="28"/>
          <w:szCs w:val="24"/>
          <w:lang w:val="uk-UA" w:eastAsia="uk-UA" w:bidi="uk-UA"/>
        </w:rPr>
        <w:t xml:space="preserve">Змагання проводяться згідно правил з </w:t>
      </w:r>
      <w:proofErr w:type="spellStart"/>
      <w:r w:rsidRPr="00637BC5">
        <w:rPr>
          <w:color w:val="000000"/>
          <w:sz w:val="28"/>
          <w:szCs w:val="24"/>
          <w:lang w:val="uk-UA" w:eastAsia="uk-UA" w:bidi="uk-UA"/>
        </w:rPr>
        <w:t>багатоповторного</w:t>
      </w:r>
      <w:proofErr w:type="spellEnd"/>
      <w:r w:rsidRPr="00637BC5">
        <w:rPr>
          <w:color w:val="000000"/>
          <w:sz w:val="28"/>
          <w:szCs w:val="24"/>
          <w:lang w:val="uk-UA" w:eastAsia="uk-UA" w:bidi="uk-UA"/>
        </w:rPr>
        <w:t xml:space="preserve"> жиму затверджених ФБЖУ. Формат - індивідуально-командне змагання з </w:t>
      </w:r>
      <w:proofErr w:type="spellStart"/>
      <w:r w:rsidRPr="00637BC5">
        <w:rPr>
          <w:color w:val="000000"/>
          <w:sz w:val="28"/>
          <w:szCs w:val="24"/>
          <w:lang w:val="uk-UA" w:eastAsia="uk-UA" w:bidi="uk-UA"/>
        </w:rPr>
        <w:t>багатоповторного</w:t>
      </w:r>
      <w:proofErr w:type="spellEnd"/>
      <w:r w:rsidRPr="00637BC5">
        <w:rPr>
          <w:color w:val="000000"/>
          <w:sz w:val="28"/>
          <w:szCs w:val="24"/>
          <w:lang w:val="uk-UA" w:eastAsia="uk-UA" w:bidi="uk-UA"/>
        </w:rPr>
        <w:t xml:space="preserve"> жиму фіксованої ваги. Кожний спортсмен може взяти участь тільки в одній із наступних номінацій:</w:t>
      </w:r>
    </w:p>
    <w:p w:rsidR="00B94AD4" w:rsidRPr="00637BC5" w:rsidRDefault="00B94AD4" w:rsidP="00B94AD4">
      <w:pPr>
        <w:pStyle w:val="20"/>
        <w:shd w:val="clear" w:color="auto" w:fill="auto"/>
        <w:spacing w:line="240" w:lineRule="auto"/>
        <w:ind w:firstLine="560"/>
        <w:rPr>
          <w:b/>
          <w:sz w:val="28"/>
          <w:szCs w:val="24"/>
        </w:rPr>
      </w:pPr>
      <w:r w:rsidRPr="00637BC5">
        <w:rPr>
          <w:b/>
          <w:color w:val="000000"/>
          <w:sz w:val="28"/>
          <w:szCs w:val="24"/>
          <w:lang w:val="uk-UA" w:eastAsia="uk-UA" w:bidi="uk-UA"/>
        </w:rPr>
        <w:t xml:space="preserve"> для чоловіків:</w:t>
      </w:r>
    </w:p>
    <w:p w:rsidR="00B94AD4" w:rsidRPr="00637BC5" w:rsidRDefault="00B94AD4" w:rsidP="00B94AD4">
      <w:pPr>
        <w:pStyle w:val="20"/>
        <w:shd w:val="clear" w:color="auto" w:fill="auto"/>
        <w:spacing w:line="240" w:lineRule="auto"/>
        <w:ind w:firstLine="560"/>
        <w:jc w:val="both"/>
        <w:rPr>
          <w:sz w:val="28"/>
          <w:szCs w:val="24"/>
        </w:rPr>
      </w:pPr>
      <w:r w:rsidRPr="00637BC5">
        <w:rPr>
          <w:color w:val="000000"/>
          <w:sz w:val="28"/>
          <w:szCs w:val="24"/>
          <w:lang w:val="uk-UA" w:eastAsia="uk-UA" w:bidi="uk-UA"/>
        </w:rPr>
        <w:t>«юніори»</w:t>
      </w:r>
      <w:r>
        <w:rPr>
          <w:color w:val="000000"/>
          <w:sz w:val="28"/>
          <w:szCs w:val="24"/>
          <w:lang w:val="uk-UA" w:eastAsia="uk-UA" w:bidi="uk-UA"/>
        </w:rPr>
        <w:t xml:space="preserve">   </w:t>
      </w:r>
      <w:r w:rsidRPr="00637BC5">
        <w:rPr>
          <w:color w:val="000000"/>
          <w:sz w:val="28"/>
          <w:szCs w:val="24"/>
          <w:lang w:val="uk-UA" w:eastAsia="uk-UA" w:bidi="uk-UA"/>
        </w:rPr>
        <w:t xml:space="preserve"> (19-23</w:t>
      </w:r>
      <w:r w:rsidRPr="00637BC5">
        <w:rPr>
          <w:sz w:val="28"/>
          <w:szCs w:val="24"/>
        </w:rPr>
        <w:t xml:space="preserve"> роки) - 55 кг.</w:t>
      </w:r>
    </w:p>
    <w:p w:rsidR="00B94AD4" w:rsidRPr="00637BC5" w:rsidRDefault="00B94AD4" w:rsidP="00B94AD4">
      <w:pPr>
        <w:pStyle w:val="20"/>
        <w:shd w:val="clear" w:color="auto" w:fill="auto"/>
        <w:spacing w:line="240" w:lineRule="auto"/>
        <w:ind w:firstLine="560"/>
        <w:jc w:val="both"/>
        <w:rPr>
          <w:sz w:val="28"/>
          <w:szCs w:val="24"/>
        </w:rPr>
      </w:pPr>
      <w:r w:rsidRPr="00637BC5">
        <w:rPr>
          <w:color w:val="000000"/>
          <w:sz w:val="28"/>
          <w:szCs w:val="24"/>
          <w:lang w:val="uk-UA" w:eastAsia="uk-UA" w:bidi="uk-UA"/>
        </w:rPr>
        <w:t xml:space="preserve">«чоловіки» </w:t>
      </w:r>
      <w:r>
        <w:rPr>
          <w:color w:val="000000"/>
          <w:sz w:val="28"/>
          <w:szCs w:val="24"/>
          <w:lang w:val="uk-UA" w:eastAsia="uk-UA" w:bidi="uk-UA"/>
        </w:rPr>
        <w:t>(відкрита</w:t>
      </w:r>
      <w:r w:rsidRPr="00637BC5">
        <w:rPr>
          <w:color w:val="000000"/>
          <w:sz w:val="28"/>
          <w:szCs w:val="24"/>
          <w:lang w:val="uk-UA" w:eastAsia="uk-UA" w:bidi="uk-UA"/>
        </w:rPr>
        <w:t>) - 55 кг., 75 кг., 100 кг., 125 кг.. 150 кг.</w:t>
      </w:r>
    </w:p>
    <w:p w:rsidR="00B94AD4" w:rsidRPr="00637BC5" w:rsidRDefault="00B94AD4" w:rsidP="00B94AD4">
      <w:pPr>
        <w:pStyle w:val="20"/>
        <w:shd w:val="clear" w:color="auto" w:fill="auto"/>
        <w:spacing w:line="240" w:lineRule="auto"/>
        <w:ind w:left="300" w:right="2800" w:firstLine="260"/>
        <w:rPr>
          <w:sz w:val="28"/>
          <w:szCs w:val="24"/>
        </w:rPr>
      </w:pPr>
      <w:r w:rsidRPr="00637BC5">
        <w:rPr>
          <w:color w:val="000000"/>
          <w:sz w:val="28"/>
          <w:szCs w:val="24"/>
          <w:lang w:val="uk-UA" w:eastAsia="uk-UA" w:bidi="uk-UA"/>
        </w:rPr>
        <w:t xml:space="preserve">«ветерани» </w:t>
      </w:r>
      <w:r>
        <w:rPr>
          <w:sz w:val="28"/>
          <w:szCs w:val="24"/>
        </w:rPr>
        <w:t>(</w:t>
      </w:r>
      <w:proofErr w:type="spellStart"/>
      <w:r>
        <w:rPr>
          <w:sz w:val="28"/>
          <w:szCs w:val="24"/>
        </w:rPr>
        <w:t>понад</w:t>
      </w:r>
      <w:proofErr w:type="spellEnd"/>
      <w:r>
        <w:rPr>
          <w:sz w:val="28"/>
          <w:szCs w:val="24"/>
        </w:rPr>
        <w:t xml:space="preserve"> 40 </w:t>
      </w:r>
      <w:proofErr w:type="spellStart"/>
      <w:r>
        <w:rPr>
          <w:sz w:val="28"/>
          <w:szCs w:val="24"/>
        </w:rPr>
        <w:t>років</w:t>
      </w:r>
      <w:proofErr w:type="spellEnd"/>
      <w:r>
        <w:rPr>
          <w:sz w:val="28"/>
          <w:szCs w:val="24"/>
        </w:rPr>
        <w:t>) - 55 кг.</w:t>
      </w:r>
    </w:p>
    <w:p w:rsidR="00B94AD4" w:rsidRPr="00637BC5" w:rsidRDefault="00B94AD4" w:rsidP="00B94AD4">
      <w:pPr>
        <w:pStyle w:val="20"/>
        <w:shd w:val="clear" w:color="auto" w:fill="auto"/>
        <w:spacing w:line="240" w:lineRule="auto"/>
        <w:ind w:left="300" w:right="2800" w:firstLine="260"/>
        <w:rPr>
          <w:b/>
          <w:sz w:val="28"/>
          <w:szCs w:val="24"/>
        </w:rPr>
      </w:pPr>
      <w:r w:rsidRPr="00637BC5">
        <w:rPr>
          <w:b/>
          <w:color w:val="000000"/>
          <w:sz w:val="28"/>
          <w:szCs w:val="24"/>
          <w:lang w:val="uk-UA" w:eastAsia="uk-UA" w:bidi="uk-UA"/>
        </w:rPr>
        <w:t xml:space="preserve"> для жінок:</w:t>
      </w:r>
    </w:p>
    <w:p w:rsidR="00B94AD4" w:rsidRPr="00637BC5" w:rsidRDefault="00B94AD4" w:rsidP="00B94AD4">
      <w:pPr>
        <w:pStyle w:val="20"/>
        <w:shd w:val="clear" w:color="auto" w:fill="auto"/>
        <w:spacing w:line="240" w:lineRule="auto"/>
        <w:ind w:firstLine="560"/>
        <w:jc w:val="both"/>
        <w:rPr>
          <w:sz w:val="28"/>
          <w:szCs w:val="24"/>
        </w:rPr>
      </w:pPr>
      <w:r w:rsidRPr="00637BC5">
        <w:rPr>
          <w:sz w:val="28"/>
          <w:szCs w:val="24"/>
        </w:rPr>
        <w:t xml:space="preserve"> </w:t>
      </w:r>
      <w:r w:rsidRPr="00637BC5">
        <w:rPr>
          <w:color w:val="000000"/>
          <w:sz w:val="28"/>
          <w:szCs w:val="24"/>
          <w:lang w:val="uk-UA" w:eastAsia="uk-UA" w:bidi="uk-UA"/>
        </w:rPr>
        <w:t>«жінки»</w:t>
      </w:r>
      <w:r>
        <w:rPr>
          <w:color w:val="000000"/>
          <w:sz w:val="28"/>
          <w:szCs w:val="24"/>
          <w:lang w:val="uk-UA" w:eastAsia="uk-UA" w:bidi="uk-UA"/>
        </w:rPr>
        <w:t xml:space="preserve">     </w:t>
      </w:r>
      <w:r w:rsidRPr="00637BC5">
        <w:rPr>
          <w:color w:val="000000"/>
          <w:sz w:val="28"/>
          <w:szCs w:val="24"/>
          <w:lang w:val="uk-UA" w:eastAsia="uk-UA" w:bidi="uk-UA"/>
        </w:rPr>
        <w:t xml:space="preserve"> (відкрита) - 25 кг.. 40 кг., 55 кг.</w:t>
      </w:r>
    </w:p>
    <w:p w:rsidR="00B94AD4" w:rsidRDefault="00B94AD4" w:rsidP="00B94AD4">
      <w:pPr>
        <w:rPr>
          <w:rFonts w:ascii="Times New Roman" w:hAnsi="Times New Roman" w:cs="Times New Roman"/>
          <w:sz w:val="28"/>
        </w:rPr>
      </w:pPr>
    </w:p>
    <w:p w:rsidR="00B94AD4" w:rsidRDefault="00B94AD4" w:rsidP="00B94AD4">
      <w:pPr>
        <w:pStyle w:val="20"/>
        <w:shd w:val="clear" w:color="auto" w:fill="auto"/>
        <w:spacing w:line="240" w:lineRule="auto"/>
        <w:ind w:firstLine="560"/>
        <w:jc w:val="center"/>
        <w:rPr>
          <w:b/>
          <w:sz w:val="28"/>
        </w:rPr>
      </w:pPr>
      <w:r w:rsidRPr="008C6AAD">
        <w:rPr>
          <w:b/>
          <w:sz w:val="28"/>
        </w:rPr>
        <w:t>6. ВИЗНАЧЕННЯ ПЕРЕМОЖЦІВ</w:t>
      </w:r>
    </w:p>
    <w:p w:rsidR="00B94AD4" w:rsidRPr="00637BC5" w:rsidRDefault="00B94AD4" w:rsidP="00B94AD4">
      <w:pPr>
        <w:pStyle w:val="20"/>
        <w:shd w:val="clear" w:color="auto" w:fill="auto"/>
        <w:spacing w:line="240" w:lineRule="auto"/>
        <w:ind w:firstLine="560"/>
        <w:rPr>
          <w:sz w:val="28"/>
          <w:szCs w:val="24"/>
        </w:rPr>
      </w:pPr>
      <w:r w:rsidRPr="00637BC5">
        <w:rPr>
          <w:sz w:val="32"/>
        </w:rPr>
        <w:br/>
      </w:r>
      <w:r>
        <w:rPr>
          <w:color w:val="000000"/>
          <w:sz w:val="28"/>
          <w:szCs w:val="24"/>
          <w:lang w:val="uk-UA" w:eastAsia="uk-UA" w:bidi="uk-UA"/>
        </w:rPr>
        <w:t xml:space="preserve">        </w:t>
      </w:r>
      <w:r w:rsidRPr="00637BC5">
        <w:rPr>
          <w:color w:val="000000"/>
          <w:sz w:val="28"/>
          <w:szCs w:val="24"/>
          <w:lang w:val="uk-UA" w:eastAsia="uk-UA" w:bidi="uk-UA"/>
        </w:rPr>
        <w:t>Спортсмени переможці визначаються в кожній номінації за індексом атлетизму - піднятий тоннаж (вага штанги помножена на кількість зарахованих повторень) ділиться на власну вагу спортсмена.</w:t>
      </w:r>
    </w:p>
    <w:p w:rsidR="00B94AD4" w:rsidRDefault="00B94AD4" w:rsidP="00B94AD4">
      <w:pPr>
        <w:pStyle w:val="20"/>
        <w:shd w:val="clear" w:color="auto" w:fill="auto"/>
        <w:spacing w:after="180" w:line="240" w:lineRule="auto"/>
        <w:ind w:firstLine="560"/>
        <w:rPr>
          <w:color w:val="000000"/>
          <w:sz w:val="28"/>
          <w:szCs w:val="24"/>
          <w:lang w:val="uk-UA" w:eastAsia="uk-UA" w:bidi="uk-UA"/>
        </w:rPr>
      </w:pPr>
      <w:r>
        <w:rPr>
          <w:color w:val="000000"/>
          <w:sz w:val="28"/>
          <w:szCs w:val="24"/>
          <w:lang w:val="uk-UA" w:eastAsia="uk-UA" w:bidi="uk-UA"/>
        </w:rPr>
        <w:t xml:space="preserve">Команда-переможець  визначається </w:t>
      </w:r>
      <w:r w:rsidRPr="00637BC5">
        <w:rPr>
          <w:color w:val="000000"/>
          <w:sz w:val="28"/>
          <w:szCs w:val="24"/>
          <w:lang w:val="uk-UA" w:eastAsia="uk-UA" w:bidi="uk-UA"/>
        </w:rPr>
        <w:t xml:space="preserve"> за </w:t>
      </w:r>
      <w:r>
        <w:rPr>
          <w:color w:val="000000"/>
          <w:sz w:val="28"/>
          <w:szCs w:val="24"/>
          <w:lang w:val="uk-UA" w:eastAsia="uk-UA" w:bidi="uk-UA"/>
        </w:rPr>
        <w:t>більшою кількістю зайнятих перших місць .</w:t>
      </w:r>
    </w:p>
    <w:p w:rsidR="00B94AD4" w:rsidRPr="008C6AAD" w:rsidRDefault="00B94AD4" w:rsidP="00B94AD4">
      <w:pPr>
        <w:pStyle w:val="20"/>
        <w:shd w:val="clear" w:color="auto" w:fill="auto"/>
        <w:tabs>
          <w:tab w:val="left" w:pos="264"/>
        </w:tabs>
        <w:spacing w:line="240" w:lineRule="auto"/>
        <w:jc w:val="center"/>
        <w:rPr>
          <w:b/>
          <w:color w:val="000000"/>
          <w:sz w:val="28"/>
          <w:szCs w:val="24"/>
          <w:lang w:val="uk-UA" w:eastAsia="uk-UA" w:bidi="uk-UA"/>
        </w:rPr>
      </w:pPr>
      <w:r w:rsidRPr="008C6AAD">
        <w:rPr>
          <w:b/>
          <w:color w:val="000000"/>
          <w:sz w:val="28"/>
          <w:szCs w:val="24"/>
          <w:lang w:val="uk-UA" w:eastAsia="uk-UA" w:bidi="uk-UA"/>
        </w:rPr>
        <w:t>7.</w:t>
      </w:r>
      <w:r>
        <w:rPr>
          <w:b/>
          <w:color w:val="000000"/>
          <w:sz w:val="28"/>
          <w:szCs w:val="24"/>
          <w:lang w:val="uk-UA" w:eastAsia="uk-UA" w:bidi="uk-UA"/>
        </w:rPr>
        <w:t>ФІНАНСОВІ ВИТРАТИ</w:t>
      </w:r>
    </w:p>
    <w:p w:rsidR="00B94AD4" w:rsidRDefault="00B94AD4" w:rsidP="00B94AD4">
      <w:pPr>
        <w:pStyle w:val="20"/>
        <w:shd w:val="clear" w:color="auto" w:fill="auto"/>
        <w:tabs>
          <w:tab w:val="left" w:pos="264"/>
        </w:tabs>
        <w:spacing w:line="240" w:lineRule="auto"/>
        <w:rPr>
          <w:color w:val="000000"/>
          <w:sz w:val="28"/>
          <w:szCs w:val="24"/>
          <w:lang w:val="uk-UA" w:eastAsia="uk-UA" w:bidi="uk-UA"/>
        </w:rPr>
      </w:pPr>
      <w:r>
        <w:rPr>
          <w:color w:val="000000"/>
          <w:sz w:val="28"/>
          <w:szCs w:val="24"/>
          <w:lang w:val="uk-UA" w:eastAsia="uk-UA" w:bidi="uk-UA"/>
        </w:rPr>
        <w:t>Участь у змаганнях безкоштовна.</w:t>
      </w:r>
    </w:p>
    <w:p w:rsidR="00B94AD4" w:rsidRPr="008C6AAD" w:rsidRDefault="00B94AD4" w:rsidP="00B94AD4">
      <w:pPr>
        <w:pStyle w:val="20"/>
        <w:shd w:val="clear" w:color="auto" w:fill="auto"/>
        <w:tabs>
          <w:tab w:val="left" w:pos="264"/>
        </w:tabs>
        <w:spacing w:line="240" w:lineRule="auto"/>
        <w:rPr>
          <w:sz w:val="32"/>
          <w:szCs w:val="24"/>
        </w:rPr>
      </w:pPr>
      <w:r w:rsidRPr="008C6AAD">
        <w:rPr>
          <w:color w:val="000000"/>
          <w:sz w:val="28"/>
          <w:szCs w:val="24"/>
          <w:lang w:val="uk-UA" w:eastAsia="uk-UA" w:bidi="uk-UA"/>
        </w:rPr>
        <w:t>Витрати по відрядженню спортсменів - за рахунок відряджуючої організації.</w:t>
      </w:r>
    </w:p>
    <w:p w:rsidR="00B94AD4" w:rsidRPr="008C6AAD" w:rsidRDefault="00B94AD4" w:rsidP="00B94AD4">
      <w:pPr>
        <w:pStyle w:val="20"/>
        <w:shd w:val="clear" w:color="auto" w:fill="auto"/>
        <w:spacing w:after="180" w:line="240" w:lineRule="auto"/>
        <w:ind w:firstLine="560"/>
        <w:rPr>
          <w:color w:val="000000"/>
          <w:sz w:val="32"/>
          <w:szCs w:val="24"/>
          <w:lang w:val="uk-UA" w:eastAsia="uk-UA" w:bidi="uk-UA"/>
        </w:rPr>
      </w:pPr>
    </w:p>
    <w:p w:rsidR="00B94AD4" w:rsidRPr="00714046" w:rsidRDefault="00B94AD4" w:rsidP="00B94AD4">
      <w:pPr>
        <w:pStyle w:val="20"/>
        <w:shd w:val="clear" w:color="auto" w:fill="auto"/>
        <w:tabs>
          <w:tab w:val="left" w:pos="264"/>
        </w:tabs>
        <w:spacing w:line="203" w:lineRule="exact"/>
        <w:jc w:val="center"/>
        <w:rPr>
          <w:b/>
          <w:sz w:val="28"/>
          <w:szCs w:val="24"/>
        </w:rPr>
      </w:pPr>
      <w:r w:rsidRPr="00714046">
        <w:rPr>
          <w:b/>
          <w:color w:val="000000"/>
          <w:sz w:val="28"/>
          <w:szCs w:val="24"/>
          <w:lang w:val="uk-UA" w:eastAsia="uk-UA" w:bidi="uk-UA"/>
        </w:rPr>
        <w:t>7.</w:t>
      </w:r>
      <w:r>
        <w:rPr>
          <w:b/>
          <w:color w:val="000000"/>
          <w:sz w:val="28"/>
          <w:szCs w:val="24"/>
          <w:lang w:val="uk-UA" w:eastAsia="uk-UA" w:bidi="uk-UA"/>
        </w:rPr>
        <w:t>НАГОРОДЖЕННЯ</w:t>
      </w:r>
    </w:p>
    <w:p w:rsidR="00B94AD4" w:rsidRPr="00637BC5" w:rsidRDefault="00B94AD4" w:rsidP="00B94AD4">
      <w:pPr>
        <w:pStyle w:val="20"/>
        <w:shd w:val="clear" w:color="auto" w:fill="auto"/>
        <w:spacing w:after="180"/>
        <w:ind w:firstLine="560"/>
        <w:rPr>
          <w:sz w:val="32"/>
        </w:rPr>
      </w:pPr>
      <w:r w:rsidRPr="00714046">
        <w:rPr>
          <w:color w:val="000000"/>
          <w:sz w:val="28"/>
          <w:szCs w:val="24"/>
          <w:lang w:val="uk-UA" w:eastAsia="uk-UA" w:bidi="uk-UA"/>
        </w:rPr>
        <w:t xml:space="preserve">Спортсмени, які посіли </w:t>
      </w:r>
      <w:r>
        <w:rPr>
          <w:color w:val="000000"/>
          <w:sz w:val="28"/>
          <w:szCs w:val="24"/>
          <w:lang w:val="uk-UA" w:eastAsia="uk-UA" w:bidi="uk-UA"/>
        </w:rPr>
        <w:t>І</w:t>
      </w:r>
      <w:r w:rsidRPr="00714046">
        <w:rPr>
          <w:color w:val="000000"/>
          <w:sz w:val="28"/>
          <w:szCs w:val="24"/>
          <w:lang w:val="uk-UA" w:eastAsia="uk-UA" w:bidi="uk-UA"/>
        </w:rPr>
        <w:t>, II та III місця в кожній номінації нагороджуються ексклюзивними медалями та дипломами, а також подарунками від</w:t>
      </w:r>
      <w:r>
        <w:rPr>
          <w:color w:val="000000"/>
          <w:sz w:val="28"/>
          <w:szCs w:val="24"/>
          <w:lang w:val="uk-UA" w:eastAsia="uk-UA" w:bidi="uk-UA"/>
        </w:rPr>
        <w:t xml:space="preserve"> спонсорів та партнерів. Команда, яка набрала більшу кількість перших місць  нагороджуються кубком- переможця турніру</w:t>
      </w:r>
      <w:r w:rsidRPr="00714046">
        <w:rPr>
          <w:color w:val="000000"/>
          <w:sz w:val="28"/>
          <w:szCs w:val="24"/>
          <w:lang w:val="uk-UA" w:eastAsia="uk-UA" w:bidi="uk-UA"/>
        </w:rPr>
        <w:t>.</w:t>
      </w:r>
    </w:p>
    <w:p w:rsidR="00B94AD4" w:rsidRPr="00D33A78" w:rsidRDefault="00B94AD4" w:rsidP="00B94AD4">
      <w:pPr>
        <w:pStyle w:val="20"/>
        <w:shd w:val="clear" w:color="auto" w:fill="auto"/>
        <w:tabs>
          <w:tab w:val="left" w:pos="264"/>
        </w:tabs>
        <w:spacing w:line="240" w:lineRule="auto"/>
        <w:jc w:val="center"/>
        <w:rPr>
          <w:b/>
          <w:sz w:val="28"/>
          <w:szCs w:val="24"/>
        </w:rPr>
      </w:pPr>
      <w:r>
        <w:rPr>
          <w:b/>
          <w:color w:val="000000"/>
          <w:sz w:val="28"/>
          <w:szCs w:val="24"/>
          <w:lang w:val="uk-UA" w:eastAsia="uk-UA" w:bidi="uk-UA"/>
        </w:rPr>
        <w:t>8.ЗАЯВКИ</w:t>
      </w:r>
    </w:p>
    <w:p w:rsidR="00B94AD4" w:rsidRDefault="00B94AD4" w:rsidP="00B94AD4">
      <w:pPr>
        <w:pStyle w:val="20"/>
        <w:shd w:val="clear" w:color="auto" w:fill="auto"/>
        <w:spacing w:line="240" w:lineRule="auto"/>
        <w:rPr>
          <w:color w:val="000000"/>
          <w:sz w:val="28"/>
          <w:szCs w:val="24"/>
          <w:lang w:val="uk-UA" w:eastAsia="uk-UA" w:bidi="uk-UA"/>
        </w:rPr>
      </w:pPr>
      <w:r>
        <w:rPr>
          <w:color w:val="000000"/>
          <w:sz w:val="28"/>
          <w:szCs w:val="24"/>
          <w:lang w:val="uk-UA" w:eastAsia="uk-UA" w:bidi="uk-UA"/>
        </w:rPr>
        <w:t xml:space="preserve">   </w:t>
      </w:r>
      <w:r w:rsidRPr="00D02194">
        <w:rPr>
          <w:color w:val="000000"/>
          <w:sz w:val="28"/>
          <w:szCs w:val="24"/>
          <w:lang w:val="uk-UA" w:eastAsia="uk-UA" w:bidi="uk-UA"/>
        </w:rPr>
        <w:t xml:space="preserve">Попередні заявки </w:t>
      </w:r>
      <w:r>
        <w:rPr>
          <w:color w:val="000000"/>
          <w:sz w:val="28"/>
          <w:szCs w:val="24"/>
          <w:lang w:val="uk-UA" w:eastAsia="uk-UA" w:bidi="uk-UA"/>
        </w:rPr>
        <w:t xml:space="preserve">здійснюються за </w:t>
      </w:r>
      <w:proofErr w:type="spellStart"/>
      <w:r>
        <w:rPr>
          <w:color w:val="000000"/>
          <w:sz w:val="28"/>
          <w:szCs w:val="24"/>
          <w:lang w:val="uk-UA" w:eastAsia="uk-UA" w:bidi="uk-UA"/>
        </w:rPr>
        <w:t>тел</w:t>
      </w:r>
      <w:proofErr w:type="spellEnd"/>
      <w:r>
        <w:rPr>
          <w:color w:val="000000"/>
          <w:sz w:val="28"/>
          <w:szCs w:val="24"/>
          <w:lang w:val="uk-UA" w:eastAsia="uk-UA" w:bidi="uk-UA"/>
        </w:rPr>
        <w:t>: 0996784675, (04866) 2-47-59.</w:t>
      </w:r>
    </w:p>
    <w:p w:rsidR="00B94AD4" w:rsidRDefault="00B94AD4" w:rsidP="00B94AD4">
      <w:pPr>
        <w:pStyle w:val="20"/>
        <w:shd w:val="clear" w:color="auto" w:fill="auto"/>
        <w:spacing w:line="240" w:lineRule="auto"/>
        <w:rPr>
          <w:color w:val="000000"/>
          <w:sz w:val="28"/>
          <w:szCs w:val="24"/>
          <w:lang w:val="uk-UA" w:eastAsia="uk-UA" w:bidi="uk-UA"/>
        </w:rPr>
      </w:pPr>
      <w:r>
        <w:rPr>
          <w:color w:val="000000"/>
          <w:sz w:val="28"/>
          <w:szCs w:val="24"/>
          <w:lang w:val="uk-UA" w:eastAsia="uk-UA" w:bidi="uk-UA"/>
        </w:rPr>
        <w:t>Остаточна реєстрація учасників у день змагань.</w:t>
      </w:r>
    </w:p>
    <w:p w:rsidR="00B94AD4" w:rsidRDefault="00B94AD4" w:rsidP="00B94AD4">
      <w:pPr>
        <w:pStyle w:val="20"/>
        <w:shd w:val="clear" w:color="auto" w:fill="auto"/>
        <w:spacing w:line="203" w:lineRule="exact"/>
        <w:ind w:firstLine="560"/>
        <w:jc w:val="both"/>
        <w:rPr>
          <w:color w:val="000000"/>
          <w:sz w:val="24"/>
          <w:szCs w:val="24"/>
          <w:lang w:val="uk-UA" w:eastAsia="uk-UA" w:bidi="uk-UA"/>
        </w:rPr>
      </w:pPr>
    </w:p>
    <w:p w:rsidR="00B94AD4" w:rsidRDefault="00B94AD4" w:rsidP="00B94AD4">
      <w:pPr>
        <w:pStyle w:val="20"/>
        <w:shd w:val="clear" w:color="auto" w:fill="auto"/>
        <w:spacing w:line="203" w:lineRule="exact"/>
        <w:ind w:firstLine="560"/>
        <w:jc w:val="both"/>
        <w:rPr>
          <w:color w:val="000000"/>
          <w:sz w:val="24"/>
          <w:szCs w:val="24"/>
          <w:lang w:val="uk-UA" w:eastAsia="uk-UA" w:bidi="uk-UA"/>
        </w:rPr>
      </w:pPr>
    </w:p>
    <w:p w:rsidR="00B94AD4" w:rsidRDefault="00B94AD4" w:rsidP="00B94AD4">
      <w:pPr>
        <w:pStyle w:val="20"/>
        <w:shd w:val="clear" w:color="auto" w:fill="auto"/>
        <w:spacing w:line="203" w:lineRule="exact"/>
        <w:ind w:firstLine="560"/>
        <w:jc w:val="both"/>
        <w:rPr>
          <w:b/>
          <w:color w:val="000000"/>
          <w:sz w:val="24"/>
          <w:szCs w:val="24"/>
          <w:lang w:val="uk-UA" w:eastAsia="uk-UA" w:bidi="uk-UA"/>
        </w:rPr>
      </w:pPr>
    </w:p>
    <w:p w:rsidR="00B94AD4" w:rsidRPr="001979C3" w:rsidRDefault="00B94AD4" w:rsidP="00B94AD4">
      <w:pPr>
        <w:pStyle w:val="20"/>
        <w:shd w:val="clear" w:color="auto" w:fill="auto"/>
        <w:spacing w:line="203" w:lineRule="exact"/>
        <w:ind w:firstLine="560"/>
        <w:jc w:val="center"/>
        <w:rPr>
          <w:b/>
          <w:sz w:val="24"/>
          <w:szCs w:val="24"/>
        </w:rPr>
      </w:pPr>
      <w:r w:rsidRPr="001979C3">
        <w:rPr>
          <w:b/>
          <w:color w:val="000000"/>
          <w:sz w:val="24"/>
          <w:szCs w:val="24"/>
          <w:lang w:val="uk-UA" w:eastAsia="uk-UA" w:bidi="uk-UA"/>
        </w:rPr>
        <w:t>ДАНЕ ПОЛОЖЕННЯ Є ОФІЦІЙНИМ ВИКЛИКОМ НА ЗМАГАННЯ</w:t>
      </w:r>
    </w:p>
    <w:p w:rsidR="00466F5E" w:rsidRDefault="00466F5E"/>
    <w:sectPr w:rsidR="00466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2C1D"/>
    <w:multiLevelType w:val="hybridMultilevel"/>
    <w:tmpl w:val="112AD0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D4"/>
    <w:rsid w:val="00466F5E"/>
    <w:rsid w:val="00B9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413"/>
  <w15:chartTrackingRefBased/>
  <w15:docId w15:val="{78B4534A-F264-49BE-B3AB-3B807B88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AD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AD4"/>
    <w:pPr>
      <w:spacing w:after="0" w:line="240" w:lineRule="auto"/>
    </w:pPr>
    <w:rPr>
      <w:rFonts w:eastAsiaTheme="minorEastAsia"/>
      <w:lang w:eastAsia="ru-RU"/>
    </w:rPr>
  </w:style>
  <w:style w:type="paragraph" w:styleId="a4">
    <w:name w:val="List Paragraph"/>
    <w:basedOn w:val="a"/>
    <w:uiPriority w:val="34"/>
    <w:qFormat/>
    <w:rsid w:val="00B94AD4"/>
    <w:pPr>
      <w:spacing w:after="160" w:line="259" w:lineRule="auto"/>
      <w:ind w:left="720"/>
      <w:contextualSpacing/>
    </w:pPr>
    <w:rPr>
      <w:rFonts w:eastAsiaTheme="minorHAnsi"/>
      <w:lang w:val="uk-UA" w:eastAsia="en-US"/>
    </w:rPr>
  </w:style>
  <w:style w:type="character" w:customStyle="1" w:styleId="2">
    <w:name w:val="Основной текст (2)_"/>
    <w:basedOn w:val="a0"/>
    <w:link w:val="20"/>
    <w:rsid w:val="00B94AD4"/>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B94AD4"/>
    <w:pPr>
      <w:widowControl w:val="0"/>
      <w:shd w:val="clear" w:color="auto" w:fill="FFFFFF"/>
      <w:spacing w:after="0" w:line="0" w:lineRule="atLeast"/>
    </w:pPr>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2289</Words>
  <Characters>1305</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Горожанкін</dc:creator>
  <cp:keywords/>
  <dc:description/>
  <cp:lastModifiedBy>Олександр Горожанкін</cp:lastModifiedBy>
  <cp:revision>1</cp:revision>
  <dcterms:created xsi:type="dcterms:W3CDTF">2018-07-16T13:52:00Z</dcterms:created>
  <dcterms:modified xsi:type="dcterms:W3CDTF">2018-07-16T13:58:00Z</dcterms:modified>
</cp:coreProperties>
</file>